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6DCB5" w14:textId="12B48218" w:rsidR="00233F67" w:rsidRDefault="00233F67"/>
    <w:p w14:paraId="31EF8E96" w14:textId="4E3DEF5A" w:rsidR="000E6BBD" w:rsidRDefault="000E6BBD"/>
    <w:p w14:paraId="391427E3" w14:textId="4045B417" w:rsidR="000E6BBD" w:rsidRDefault="000E6BBD">
      <w:r>
        <w:t>Založení příček na ocelových nosnících</w:t>
      </w:r>
    </w:p>
    <w:p w14:paraId="4D1AA52E" w14:textId="31F7FEC3" w:rsidR="000E6BBD" w:rsidRDefault="000E6BBD" w:rsidP="000E6BBD">
      <w:pPr>
        <w:pStyle w:val="Odstavecseseznamem"/>
        <w:numPr>
          <w:ilvl w:val="0"/>
          <w:numId w:val="1"/>
        </w:numPr>
      </w:pPr>
      <w:r>
        <w:t>Tento způsob řešení není nijak neobvyklý, jedná se založení historicky používané. I současné technické podmínky výrobců a dodavatelů zdících technologií doporučují založení příček na nosnících (ocelových, zdvojené keramické nosníky)</w:t>
      </w:r>
    </w:p>
    <w:p w14:paraId="11F5487F" w14:textId="5072B0AC" w:rsidR="000E6BBD" w:rsidRDefault="000E6BBD" w:rsidP="000E6BBD">
      <w:pPr>
        <w:pStyle w:val="Odstavecseseznamem"/>
        <w:numPr>
          <w:ilvl w:val="0"/>
          <w:numId w:val="1"/>
        </w:numPr>
      </w:pPr>
      <w:r>
        <w:t>V objektu se tento způsob založení příček vyskytuje při přestavbě ve 20. letech 20. století</w:t>
      </w:r>
    </w:p>
    <w:p w14:paraId="10CAC214" w14:textId="26F42BF2" w:rsidR="001D689F" w:rsidRDefault="001D689F" w:rsidP="001D689F">
      <w:pPr>
        <w:pStyle w:val="Odstavecseseznamem"/>
        <w:numPr>
          <w:ilvl w:val="0"/>
          <w:numId w:val="1"/>
        </w:numPr>
      </w:pPr>
      <w:r>
        <w:t xml:space="preserve">Navržené příčky z cihelných bloků jsou tradičnější konstrukcí než např. </w:t>
      </w:r>
      <w:proofErr w:type="spellStart"/>
      <w:r>
        <w:t>porobeton</w:t>
      </w:r>
      <w:proofErr w:type="spellEnd"/>
      <w:r>
        <w:t xml:space="preserve"> (</w:t>
      </w:r>
      <w:proofErr w:type="spellStart"/>
      <w:r>
        <w:t>Ytong</w:t>
      </w:r>
      <w:proofErr w:type="spellEnd"/>
      <w:r>
        <w:t>) nebo SDK</w:t>
      </w:r>
    </w:p>
    <w:p w14:paraId="0046B0EB" w14:textId="2B34FBD0" w:rsidR="001D689F" w:rsidRDefault="001D689F" w:rsidP="001D689F">
      <w:pPr>
        <w:pStyle w:val="Odstavecseseznamem"/>
        <w:numPr>
          <w:ilvl w:val="0"/>
          <w:numId w:val="1"/>
        </w:numPr>
      </w:pPr>
      <w:r>
        <w:t>Vzhledem k technickému stavu kleneb (provizorní podepření výdřevou) by bylo nutné i pórobetonové zdivo založit na nosnících, aby nedocházelo k lokálnímu zatížení klenby</w:t>
      </w:r>
    </w:p>
    <w:p w14:paraId="2AAD2C76" w14:textId="039B4ECA" w:rsidR="00C17E59" w:rsidRDefault="00C17E59" w:rsidP="001D689F">
      <w:pPr>
        <w:pStyle w:val="Odstavecseseznamem"/>
        <w:numPr>
          <w:ilvl w:val="0"/>
          <w:numId w:val="1"/>
        </w:numPr>
      </w:pPr>
      <w:r>
        <w:t>Pórobetonové zdivo má velmi špatné zvukově technické vlastnosti což není vhodné pro použití např. na WC</w:t>
      </w:r>
    </w:p>
    <w:p w14:paraId="7DD6570D" w14:textId="402101C2" w:rsidR="001D689F" w:rsidRDefault="001D689F" w:rsidP="001D689F">
      <w:pPr>
        <w:pStyle w:val="Odstavecseseznamem"/>
        <w:numPr>
          <w:ilvl w:val="0"/>
          <w:numId w:val="1"/>
        </w:numPr>
      </w:pPr>
      <w:r>
        <w:t xml:space="preserve">SDK konstrukci lze řešit založením na podlahové konstrukci, ale nelze nanést štuk přímo na SDK desku a musí být použita podkladní vrstva z cementového lepidla a </w:t>
      </w:r>
      <w:r w:rsidR="00C17E59">
        <w:t xml:space="preserve">výztužné tkaniny. </w:t>
      </w:r>
    </w:p>
    <w:p w14:paraId="2D487DD7" w14:textId="782A5573" w:rsidR="00C17E59" w:rsidRDefault="00C17E59" w:rsidP="00C17E59">
      <w:pPr>
        <w:pStyle w:val="Odstavecseseznamem"/>
        <w:numPr>
          <w:ilvl w:val="0"/>
          <w:numId w:val="1"/>
        </w:numPr>
      </w:pPr>
      <w:r>
        <w:t>Hlavním aspektem použití nosníků pro založení příček je technický stav konstrukcí (kleneb), který vzhledem k prodělanému vývoji (požár, voda) není dobrý</w:t>
      </w:r>
    </w:p>
    <w:p w14:paraId="0B1D1437" w14:textId="528720E7" w:rsidR="00C17E59" w:rsidRDefault="00C17E59" w:rsidP="00C17E59"/>
    <w:p w14:paraId="25062A0B" w14:textId="3ABFBC20" w:rsidR="00C17E59" w:rsidRDefault="00C17E59" w:rsidP="00C17E59">
      <w:r>
        <w:t>Římsa</w:t>
      </w:r>
    </w:p>
    <w:p w14:paraId="68A0EE9D" w14:textId="4027D71C" w:rsidR="00C17E59" w:rsidRDefault="00382B75" w:rsidP="00382B75">
      <w:pPr>
        <w:pStyle w:val="Odstavecseseznamem"/>
        <w:numPr>
          <w:ilvl w:val="0"/>
          <w:numId w:val="2"/>
        </w:numPr>
      </w:pPr>
      <w:r>
        <w:t xml:space="preserve">Římsa provedená v rámci zajištění objektu po požáru svým tvarem neodpovídá </w:t>
      </w:r>
      <w:r w:rsidR="000D33AB">
        <w:t>původnímu tvaru římsy (původní římsa měla větší přesah) což je doložitelné fotografiemi</w:t>
      </w:r>
    </w:p>
    <w:p w14:paraId="53743672" w14:textId="18CD152C" w:rsidR="000D33AB" w:rsidRDefault="000D33AB" w:rsidP="00382B75">
      <w:pPr>
        <w:pStyle w:val="Odstavecseseznamem"/>
        <w:numPr>
          <w:ilvl w:val="0"/>
          <w:numId w:val="2"/>
        </w:numPr>
      </w:pPr>
      <w:r>
        <w:t xml:space="preserve">Provedená římsa, respektive návaznost na střešní konstrukci, geometricky neodpovídá otiskům střešních rovin na dochovaných </w:t>
      </w:r>
      <w:r w:rsidR="00970F75">
        <w:t>štítech</w:t>
      </w:r>
    </w:p>
    <w:p w14:paraId="441F1355" w14:textId="1C47E218" w:rsidR="000D33AB" w:rsidRDefault="000D33AB" w:rsidP="00382B75">
      <w:pPr>
        <w:pStyle w:val="Odstavecseseznamem"/>
        <w:numPr>
          <w:ilvl w:val="0"/>
          <w:numId w:val="2"/>
        </w:numPr>
      </w:pPr>
      <w:r>
        <w:t>Při provádění nové římsy nebylo uvažováno s uložení stropní konstrukce (nejsou vynechány kapsy pro stropní trámy)</w:t>
      </w:r>
    </w:p>
    <w:p w14:paraId="0CB96A18" w14:textId="4CD537AC" w:rsidR="000D33AB" w:rsidRDefault="00970F75" w:rsidP="00382B75">
      <w:pPr>
        <w:pStyle w:val="Odstavecseseznamem"/>
        <w:numPr>
          <w:ilvl w:val="0"/>
          <w:numId w:val="2"/>
        </w:numPr>
      </w:pPr>
      <w:r>
        <w:t>Při návrhu provizorního zastřešení objektu neměl zpracovatel podklady STP, který byl zpracován pro potřeby projektu. Dle STP není pevnost stávajícího zdiva vysoká (resp. je minimální</w:t>
      </w:r>
      <w:r w:rsidR="009E5F38">
        <w:t xml:space="preserve"> – objekt 3x vyhořel, řadu let do objektu zatékalo)</w:t>
      </w:r>
    </w:p>
    <w:p w14:paraId="67B91E10" w14:textId="08C6C194" w:rsidR="00970F75" w:rsidRDefault="00970F75" w:rsidP="00382B75">
      <w:pPr>
        <w:pStyle w:val="Odstavecseseznamem"/>
        <w:numPr>
          <w:ilvl w:val="0"/>
          <w:numId w:val="2"/>
        </w:numPr>
      </w:pPr>
      <w:r>
        <w:t>Z důvodu uvedené pevnosti zdiva je nutné provést železobetonový věnec</w:t>
      </w:r>
      <w:r w:rsidR="009E5F38">
        <w:t>, který budovy ztuží a umožní uložení stropních trámů a konstrukce krovu.</w:t>
      </w:r>
    </w:p>
    <w:p w14:paraId="4BFD12D9" w14:textId="2B460BD3" w:rsidR="009E5F38" w:rsidRDefault="009E5F38" w:rsidP="00382B75">
      <w:pPr>
        <w:pStyle w:val="Odstavecseseznamem"/>
        <w:numPr>
          <w:ilvl w:val="0"/>
          <w:numId w:val="2"/>
        </w:numPr>
      </w:pPr>
      <w:r>
        <w:t>Při provedení ztužujícího věnce do stávající římsy (vybourání pouze její části) by mohlo dojít ke ztrátě stability zbytku římsy (</w:t>
      </w:r>
      <w:proofErr w:type="spellStart"/>
      <w:r>
        <w:t>vykonzolovaná</w:t>
      </w:r>
      <w:proofErr w:type="spellEnd"/>
      <w:r>
        <w:t xml:space="preserve"> část) a jeho pádu. </w:t>
      </w:r>
    </w:p>
    <w:p w14:paraId="39406A28" w14:textId="668131B7" w:rsidR="009E5F38" w:rsidRDefault="009330F6" w:rsidP="00382B75">
      <w:pPr>
        <w:pStyle w:val="Odstavecseseznamem"/>
        <w:numPr>
          <w:ilvl w:val="0"/>
          <w:numId w:val="2"/>
        </w:numPr>
      </w:pPr>
      <w:r>
        <w:t>Požadavek na využití podkroví neumožňuje návrh jiné konstrukce krovu a stropu než nyní navržena (lze za použití ocelových vazeb krovu a stropu)</w:t>
      </w:r>
    </w:p>
    <w:p w14:paraId="055D1F76" w14:textId="77777777" w:rsidR="009330F6" w:rsidRDefault="009330F6" w:rsidP="009330F6"/>
    <w:p w14:paraId="4E3023C3" w14:textId="77777777" w:rsidR="000E6BBD" w:rsidRDefault="000E6BBD"/>
    <w:sectPr w:rsidR="000E6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7635F"/>
    <w:multiLevelType w:val="hybridMultilevel"/>
    <w:tmpl w:val="083AF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C6AE6"/>
    <w:multiLevelType w:val="hybridMultilevel"/>
    <w:tmpl w:val="956A9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BD"/>
    <w:rsid w:val="000D33AB"/>
    <w:rsid w:val="000E6BBD"/>
    <w:rsid w:val="001A1559"/>
    <w:rsid w:val="001D689F"/>
    <w:rsid w:val="00233F67"/>
    <w:rsid w:val="00382B75"/>
    <w:rsid w:val="007E763E"/>
    <w:rsid w:val="009330F6"/>
    <w:rsid w:val="00970F75"/>
    <w:rsid w:val="009D6A3F"/>
    <w:rsid w:val="009E5F38"/>
    <w:rsid w:val="00C1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6DA3"/>
  <w15:chartTrackingRefBased/>
  <w15:docId w15:val="{56D8A266-6266-4AD0-8E05-31713B00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Hulan</dc:creator>
  <cp:keywords/>
  <dc:description/>
  <cp:lastModifiedBy>Martin Hulan</cp:lastModifiedBy>
  <cp:revision>1</cp:revision>
  <dcterms:created xsi:type="dcterms:W3CDTF">2022-01-26T11:29:00Z</dcterms:created>
  <dcterms:modified xsi:type="dcterms:W3CDTF">2022-01-26T12:12:00Z</dcterms:modified>
</cp:coreProperties>
</file>